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AE96" w14:textId="6FA86869" w:rsidR="00194D65" w:rsidRDefault="007F13A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BA7C1B" wp14:editId="1F60997C">
            <wp:simplePos x="0" y="0"/>
            <wp:positionH relativeFrom="column">
              <wp:posOffset>76200</wp:posOffset>
            </wp:positionH>
            <wp:positionV relativeFrom="paragraph">
              <wp:posOffset>-685800</wp:posOffset>
            </wp:positionV>
            <wp:extent cx="5810250" cy="1356360"/>
            <wp:effectExtent l="0" t="0" r="0" b="0"/>
            <wp:wrapNone/>
            <wp:docPr id="12" name="Picture 1" descr="A yellow and purpl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A yellow and purpl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4E102" w14:textId="77777777" w:rsidR="007F13A6" w:rsidRPr="007F13A6" w:rsidRDefault="007F13A6" w:rsidP="007F13A6"/>
    <w:p w14:paraId="0928295C" w14:textId="77777777" w:rsidR="00FB6D4B" w:rsidRPr="00FB6D4B" w:rsidRDefault="00FB6D4B" w:rsidP="007F13A6">
      <w:pPr>
        <w:spacing w:after="0" w:line="256" w:lineRule="auto"/>
        <w:ind w:left="111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6575228" w14:textId="770B577C" w:rsidR="007F13A6" w:rsidRPr="00FB6D4B" w:rsidRDefault="007F13A6" w:rsidP="007F13A6">
      <w:pPr>
        <w:spacing w:after="0" w:line="256" w:lineRule="auto"/>
        <w:ind w:left="111"/>
        <w:jc w:val="center"/>
        <w:rPr>
          <w:sz w:val="24"/>
          <w:szCs w:val="24"/>
        </w:rPr>
      </w:pPr>
      <w:r w:rsidRPr="00FB6D4B">
        <w:rPr>
          <w:rFonts w:ascii="Arial" w:eastAsia="Arial" w:hAnsi="Arial" w:cs="Arial"/>
          <w:b/>
          <w:bCs/>
          <w:sz w:val="68"/>
          <w:szCs w:val="68"/>
        </w:rPr>
        <w:t>March</w:t>
      </w:r>
      <w:r w:rsidRPr="00FB6D4B">
        <w:rPr>
          <w:rFonts w:ascii="Arial" w:eastAsia="Arial" w:hAnsi="Arial" w:cs="Arial"/>
          <w:b/>
          <w:bCs/>
          <w:sz w:val="68"/>
          <w:szCs w:val="68"/>
        </w:rPr>
        <w:softHyphen/>
      </w:r>
      <w:r w:rsidR="00FB6D4B" w:rsidRPr="00FB6D4B">
        <w:rPr>
          <w:rFonts w:ascii="Arial" w:eastAsia="Arial" w:hAnsi="Arial" w:cs="Arial"/>
          <w:b/>
          <w:bCs/>
          <w:sz w:val="68"/>
          <w:szCs w:val="68"/>
        </w:rPr>
        <w:t>-</w:t>
      </w:r>
      <w:r w:rsidRPr="00FB6D4B">
        <w:rPr>
          <w:rFonts w:ascii="Arial" w:eastAsia="Arial" w:hAnsi="Arial" w:cs="Arial"/>
          <w:b/>
          <w:bCs/>
          <w:sz w:val="68"/>
          <w:szCs w:val="68"/>
        </w:rPr>
        <w:t>A-Thon 202</w:t>
      </w:r>
      <w:r w:rsidR="00961142" w:rsidRPr="00FB6D4B">
        <w:rPr>
          <w:rFonts w:ascii="Arial" w:eastAsia="Arial" w:hAnsi="Arial" w:cs="Arial"/>
          <w:b/>
          <w:bCs/>
          <w:sz w:val="68"/>
          <w:szCs w:val="68"/>
        </w:rPr>
        <w:t>4</w:t>
      </w:r>
      <w:r w:rsidRPr="00FB6D4B">
        <w:rPr>
          <w:rFonts w:ascii="Arial" w:eastAsia="Arial" w:hAnsi="Arial" w:cs="Arial"/>
          <w:b/>
          <w:bCs/>
          <w:sz w:val="68"/>
          <w:szCs w:val="68"/>
        </w:rPr>
        <w:t xml:space="preserve"> </w:t>
      </w:r>
    </w:p>
    <w:p w14:paraId="2EF7896C" w14:textId="226E4D11" w:rsidR="007F13A6" w:rsidRDefault="007F13A6" w:rsidP="007F13A6">
      <w:pPr>
        <w:spacing w:after="42" w:line="256" w:lineRule="auto"/>
        <w:ind w:left="105"/>
        <w:jc w:val="center"/>
        <w:rPr>
          <w:sz w:val="29"/>
        </w:rPr>
      </w:pPr>
      <w:r>
        <w:rPr>
          <w:b/>
          <w:sz w:val="48"/>
        </w:rPr>
        <w:t>Saturday, September 2</w:t>
      </w:r>
      <w:r w:rsidR="00961142">
        <w:rPr>
          <w:b/>
          <w:sz w:val="48"/>
        </w:rPr>
        <w:t>1</w:t>
      </w:r>
      <w:r>
        <w:rPr>
          <w:b/>
          <w:sz w:val="48"/>
        </w:rPr>
        <w:t xml:space="preserve">, </w:t>
      </w:r>
      <w:r w:rsidR="003A1584">
        <w:rPr>
          <w:b/>
          <w:sz w:val="48"/>
        </w:rPr>
        <w:t>9</w:t>
      </w:r>
      <w:r>
        <w:rPr>
          <w:b/>
          <w:sz w:val="48"/>
        </w:rPr>
        <w:t>:00 AM - 1:00 PM</w:t>
      </w:r>
    </w:p>
    <w:p w14:paraId="695FB33F" w14:textId="77777777" w:rsidR="007F13A6" w:rsidRPr="00FB6D4B" w:rsidRDefault="007F13A6" w:rsidP="007F13A6">
      <w:pPr>
        <w:spacing w:after="65" w:line="256" w:lineRule="auto"/>
        <w:ind w:left="104"/>
        <w:jc w:val="center"/>
        <w:rPr>
          <w:sz w:val="20"/>
          <w:szCs w:val="20"/>
        </w:rPr>
      </w:pPr>
      <w:r w:rsidRPr="00FB6D4B">
        <w:rPr>
          <w:sz w:val="34"/>
          <w:szCs w:val="20"/>
        </w:rPr>
        <w:t xml:space="preserve">This annual 5K march is our largest fundraiser and it’s easy to help!  </w:t>
      </w:r>
    </w:p>
    <w:p w14:paraId="176C6EE0" w14:textId="77777777" w:rsidR="007F13A6" w:rsidRPr="00FB6D4B" w:rsidRDefault="007F13A6" w:rsidP="007F13A6">
      <w:pPr>
        <w:spacing w:after="193" w:line="256" w:lineRule="auto"/>
        <w:rPr>
          <w:sz w:val="10"/>
          <w:szCs w:val="10"/>
        </w:rPr>
      </w:pPr>
      <w:r w:rsidRPr="00FB6D4B">
        <w:rPr>
          <w:sz w:val="10"/>
          <w:szCs w:val="10"/>
        </w:rPr>
        <w:t xml:space="preserve"> </w:t>
      </w:r>
    </w:p>
    <w:p w14:paraId="18888FC2" w14:textId="49FFC3AB" w:rsidR="007F13A6" w:rsidRPr="007F13A6" w:rsidRDefault="007F13A6" w:rsidP="007F13A6">
      <w:pPr>
        <w:ind w:left="-5"/>
        <w:jc w:val="center"/>
        <w:rPr>
          <w:color w:val="7030A0"/>
          <w:sz w:val="28"/>
          <w:szCs w:val="28"/>
        </w:rPr>
      </w:pPr>
      <w:r w:rsidRPr="007F13A6">
        <w:rPr>
          <w:b/>
          <w:bCs/>
          <w:color w:val="7030A0"/>
          <w:sz w:val="28"/>
          <w:szCs w:val="28"/>
        </w:rPr>
        <w:t>Did you know it takes more than $100,000 yearly to keep the band going?</w:t>
      </w:r>
      <w:r w:rsidRPr="007F13A6">
        <w:rPr>
          <w:color w:val="7030A0"/>
          <w:sz w:val="24"/>
          <w:szCs w:val="24"/>
        </w:rPr>
        <w:t>​</w:t>
      </w:r>
    </w:p>
    <w:p w14:paraId="5EFBF161" w14:textId="58BA03E7" w:rsidR="007F13A6" w:rsidRDefault="007F13A6" w:rsidP="007F13A6">
      <w:pPr>
        <w:ind w:left="-5"/>
        <w:rPr>
          <w:sz w:val="24"/>
          <w:szCs w:val="24"/>
        </w:rPr>
      </w:pPr>
      <w:proofErr w:type="gramStart"/>
      <w:r w:rsidRPr="007F13A6">
        <w:rPr>
          <w:sz w:val="24"/>
          <w:szCs w:val="24"/>
        </w:rPr>
        <w:t>In order to</w:t>
      </w:r>
      <w:proofErr w:type="gramEnd"/>
      <w:r w:rsidRPr="007F13A6">
        <w:rPr>
          <w:sz w:val="24"/>
          <w:szCs w:val="24"/>
        </w:rPr>
        <w:t xml:space="preserve"> maintain low fees, school-purchased instruments and scholarships, we ask every Golden Eagle Band student to obtain a minimum of $250 in pledges.  Finding pledges for the March-A-Thon (MAT) is a simple way to keep fees to a minimum. Most other fundraisers require more time and effort for parents and students.  </w:t>
      </w:r>
    </w:p>
    <w:p w14:paraId="6553E730" w14:textId="0CFA7434" w:rsidR="007F13A6" w:rsidRPr="007F13A6" w:rsidRDefault="007F13A6" w:rsidP="007F13A6">
      <w:pPr>
        <w:spacing w:after="133"/>
        <w:ind w:left="-5"/>
        <w:jc w:val="center"/>
        <w:rPr>
          <w:color w:val="7030A0"/>
          <w:sz w:val="28"/>
        </w:rPr>
      </w:pPr>
      <w:r w:rsidRPr="007F13A6">
        <w:rPr>
          <w:b/>
          <w:color w:val="7030A0"/>
          <w:sz w:val="28"/>
        </w:rPr>
        <w:t>One and Done!</w:t>
      </w:r>
    </w:p>
    <w:p w14:paraId="0268031D" w14:textId="46394B1E" w:rsidR="007F13A6" w:rsidRPr="00FB6D4B" w:rsidRDefault="007F13A6" w:rsidP="007F13A6">
      <w:pPr>
        <w:spacing w:after="133"/>
        <w:ind w:left="-5"/>
        <w:jc w:val="center"/>
        <w:rPr>
          <w:sz w:val="10"/>
          <w:szCs w:val="10"/>
        </w:rPr>
      </w:pPr>
      <w:r w:rsidRPr="007F13A6">
        <w:rPr>
          <w:sz w:val="24"/>
          <w:szCs w:val="24"/>
        </w:rPr>
        <w:t xml:space="preserve">The fastest way to earn $250 is to secure corporate sponsorship, which starts at </w:t>
      </w:r>
      <w:proofErr w:type="gramStart"/>
      <w:r w:rsidRPr="007F13A6">
        <w:rPr>
          <w:sz w:val="24"/>
          <w:szCs w:val="24"/>
        </w:rPr>
        <w:t>a $</w:t>
      </w:r>
      <w:proofErr w:type="gramEnd"/>
      <w:r w:rsidRPr="007F13A6">
        <w:rPr>
          <w:sz w:val="24"/>
          <w:szCs w:val="24"/>
        </w:rPr>
        <w:t>250 level. Ask businesses that you frequent or ones where you have connections to support GEB. Included here are business suggestions and helpful letters to email or present.</w:t>
      </w:r>
      <w:r w:rsidR="00FB6D4B">
        <w:rPr>
          <w:sz w:val="24"/>
          <w:szCs w:val="24"/>
        </w:rPr>
        <w:br/>
      </w:r>
    </w:p>
    <w:p w14:paraId="20DD005F" w14:textId="42035919" w:rsidR="007F13A6" w:rsidRPr="007F13A6" w:rsidRDefault="007F13A6" w:rsidP="007F13A6">
      <w:pPr>
        <w:spacing w:after="119"/>
        <w:ind w:left="-5"/>
        <w:jc w:val="center"/>
        <w:rPr>
          <w:color w:val="7030A0"/>
          <w:sz w:val="24"/>
        </w:rPr>
      </w:pPr>
      <w:r w:rsidRPr="007F13A6">
        <w:rPr>
          <w:b/>
          <w:color w:val="7030A0"/>
          <w:sz w:val="28"/>
        </w:rPr>
        <w:t>But don’t stop there!</w:t>
      </w:r>
      <w:r w:rsidRPr="007F13A6">
        <w:rPr>
          <w:color w:val="7030A0"/>
          <w:sz w:val="24"/>
        </w:rPr>
        <w:t>​</w:t>
      </w:r>
    </w:p>
    <w:p w14:paraId="6B4C2016" w14:textId="67D57FD9" w:rsidR="007F13A6" w:rsidRPr="00FB6D4B" w:rsidRDefault="007F13A6" w:rsidP="007F13A6">
      <w:pPr>
        <w:spacing w:after="119"/>
        <w:ind w:left="-5"/>
        <w:jc w:val="center"/>
        <w:rPr>
          <w:sz w:val="10"/>
          <w:szCs w:val="10"/>
        </w:rPr>
      </w:pPr>
      <w:r w:rsidRPr="007F13A6">
        <w:rPr>
          <w:sz w:val="24"/>
          <w:szCs w:val="24"/>
        </w:rPr>
        <w:t>The top fund raisers will get a reward</w:t>
      </w:r>
      <w:r>
        <w:rPr>
          <w:sz w:val="24"/>
          <w:szCs w:val="24"/>
        </w:rPr>
        <w:t>.</w:t>
      </w:r>
      <w:r w:rsidRPr="007F13A6">
        <w:rPr>
          <w:sz w:val="24"/>
          <w:szCs w:val="24"/>
        </w:rPr>
        <w:t xml:space="preserve"> </w:t>
      </w:r>
      <w:hyperlink r:id="rId5" w:tgtFrame="_blank" w:history="1">
        <w:r w:rsidRPr="007F13A6">
          <w:t>HERE</w:t>
        </w:r>
      </w:hyperlink>
      <w:r>
        <w:rPr>
          <w:rFonts w:ascii="Arial" w:hAnsi="Arial" w:cs="Arial"/>
          <w:color w:val="222222"/>
          <w:shd w:val="clear" w:color="auto" w:fill="FFFFFF"/>
        </w:rPr>
        <w:t> is the incentives deck.</w:t>
      </w:r>
      <w:r w:rsidR="00FB6D4B">
        <w:rPr>
          <w:rFonts w:ascii="Arial" w:hAnsi="Arial" w:cs="Arial"/>
          <w:color w:val="222222"/>
          <w:shd w:val="clear" w:color="auto" w:fill="FFFFFF"/>
        </w:rPr>
        <w:br/>
      </w:r>
    </w:p>
    <w:p w14:paraId="07D5C382" w14:textId="131BC5E7" w:rsidR="007F13A6" w:rsidRPr="007F13A6" w:rsidRDefault="007F13A6" w:rsidP="007F13A6">
      <w:pPr>
        <w:spacing w:after="133"/>
        <w:ind w:left="-5"/>
        <w:jc w:val="center"/>
        <w:rPr>
          <w:color w:val="7030A0"/>
          <w:sz w:val="28"/>
        </w:rPr>
      </w:pPr>
      <w:r w:rsidRPr="007F13A6">
        <w:rPr>
          <w:b/>
          <w:color w:val="7030A0"/>
          <w:sz w:val="28"/>
        </w:rPr>
        <w:t>Basics!</w:t>
      </w:r>
      <w:r w:rsidRPr="007F13A6">
        <w:rPr>
          <w:color w:val="7030A0"/>
          <w:sz w:val="24"/>
        </w:rPr>
        <w:t>​</w:t>
      </w:r>
    </w:p>
    <w:p w14:paraId="6277E0CE" w14:textId="049691B6" w:rsidR="007F13A6" w:rsidRPr="00FB6D4B" w:rsidRDefault="007F13A6" w:rsidP="007F13A6">
      <w:pPr>
        <w:spacing w:after="133"/>
        <w:ind w:left="-5"/>
        <w:rPr>
          <w:sz w:val="10"/>
          <w:szCs w:val="10"/>
        </w:rPr>
      </w:pPr>
      <w:r w:rsidRPr="007F13A6">
        <w:rPr>
          <w:sz w:val="24"/>
          <w:szCs w:val="24"/>
        </w:rPr>
        <w:t xml:space="preserve">All GEB members will march a 5K for donations. We play throughout the streets near </w:t>
      </w:r>
      <w:proofErr w:type="gramStart"/>
      <w:r w:rsidRPr="007F13A6">
        <w:rPr>
          <w:sz w:val="24"/>
          <w:szCs w:val="24"/>
        </w:rPr>
        <w:t>RHS</w:t>
      </w:r>
      <w:proofErr w:type="gramEnd"/>
      <w:r w:rsidRPr="007F13A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families will be entered in a chance to have a </w:t>
      </w:r>
      <w:r w:rsidRPr="007F13A6">
        <w:rPr>
          <w:sz w:val="24"/>
          <w:szCs w:val="24"/>
        </w:rPr>
        <w:t>special concert at</w:t>
      </w:r>
      <w:r>
        <w:rPr>
          <w:sz w:val="24"/>
          <w:szCs w:val="24"/>
        </w:rPr>
        <w:t xml:space="preserve"> their home</w:t>
      </w:r>
      <w:r w:rsidRPr="007F13A6">
        <w:rPr>
          <w:sz w:val="24"/>
          <w:szCs w:val="24"/>
        </w:rPr>
        <w:t xml:space="preserve"> for donations of $</w:t>
      </w:r>
      <w:r>
        <w:rPr>
          <w:sz w:val="24"/>
          <w:szCs w:val="24"/>
        </w:rPr>
        <w:t>75</w:t>
      </w:r>
      <w:r w:rsidRPr="007F13A6">
        <w:rPr>
          <w:sz w:val="24"/>
          <w:szCs w:val="24"/>
        </w:rPr>
        <w:t xml:space="preserve"> or more. Is your house or a friend/relative on the route? Check the packet</w:t>
      </w:r>
      <w:r>
        <w:rPr>
          <w:sz w:val="24"/>
          <w:szCs w:val="24"/>
        </w:rPr>
        <w:t>!</w:t>
      </w:r>
      <w:r w:rsidR="00FB6D4B">
        <w:rPr>
          <w:sz w:val="24"/>
          <w:szCs w:val="24"/>
        </w:rPr>
        <w:br/>
      </w:r>
    </w:p>
    <w:p w14:paraId="137205F8" w14:textId="6FD2F39A" w:rsidR="007F13A6" w:rsidRPr="007F13A6" w:rsidRDefault="007F13A6" w:rsidP="007F13A6">
      <w:pPr>
        <w:ind w:left="-5"/>
        <w:jc w:val="center"/>
        <w:rPr>
          <w:b/>
          <w:color w:val="7030A0"/>
          <w:sz w:val="28"/>
        </w:rPr>
      </w:pPr>
      <w:r w:rsidRPr="007F13A6">
        <w:rPr>
          <w:b/>
          <w:color w:val="7030A0"/>
          <w:sz w:val="28"/>
        </w:rPr>
        <w:t>Taking Cash Donations!</w:t>
      </w:r>
    </w:p>
    <w:p w14:paraId="0FD6DD11" w14:textId="1F039771" w:rsidR="007F13A6" w:rsidRPr="00FB6D4B" w:rsidRDefault="007F13A6" w:rsidP="00FB6D4B">
      <w:pPr>
        <w:ind w:left="-5"/>
        <w:rPr>
          <w:sz w:val="24"/>
          <w:szCs w:val="24"/>
        </w:rPr>
      </w:pPr>
      <w:r w:rsidRPr="007F13A6">
        <w:rPr>
          <w:sz w:val="24"/>
          <w:szCs w:val="24"/>
        </w:rPr>
        <w:t xml:space="preserve">Use the Sponsorship Form to take pledges, either per kilometer (e.g. $2 per KM, for $10 total), or for a flat amount. </w:t>
      </w:r>
      <w:r w:rsidRPr="007F13A6">
        <w:rPr>
          <w:b/>
          <w:i/>
          <w:sz w:val="24"/>
          <w:szCs w:val="24"/>
        </w:rPr>
        <w:t xml:space="preserve">All cash donations are due back by </w:t>
      </w:r>
      <w:r w:rsidR="00961142">
        <w:rPr>
          <w:b/>
          <w:i/>
          <w:sz w:val="24"/>
          <w:szCs w:val="24"/>
        </w:rPr>
        <w:t>Friday</w:t>
      </w:r>
      <w:r>
        <w:rPr>
          <w:b/>
          <w:i/>
          <w:sz w:val="24"/>
          <w:szCs w:val="24"/>
        </w:rPr>
        <w:t xml:space="preserve"> Septe</w:t>
      </w:r>
      <w:r w:rsidRPr="007F13A6">
        <w:rPr>
          <w:b/>
          <w:i/>
          <w:sz w:val="24"/>
          <w:szCs w:val="24"/>
        </w:rPr>
        <w:t xml:space="preserve">mber </w:t>
      </w:r>
      <w:r w:rsidR="00961142">
        <w:rPr>
          <w:b/>
          <w:i/>
          <w:sz w:val="24"/>
          <w:szCs w:val="24"/>
        </w:rPr>
        <w:t>13</w:t>
      </w:r>
      <w:r w:rsidRPr="007F13A6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5pm Central/Standard time</w:t>
      </w:r>
      <w:r w:rsidRPr="007F13A6">
        <w:rPr>
          <w:b/>
          <w:i/>
          <w:sz w:val="24"/>
          <w:szCs w:val="24"/>
        </w:rPr>
        <w:t xml:space="preserve"> to be eligible for a reward!</w:t>
      </w:r>
      <w:r w:rsidRPr="007F13A6">
        <w:rPr>
          <w:sz w:val="24"/>
          <w:szCs w:val="24"/>
        </w:rPr>
        <w:t xml:space="preserve"> Donation receipts are also included. Please fill these out and give them to sponsors for their tax records. For your business to make the back of our t-shirt and /or banner, logos (in Vector file) must be submitted no later than </w:t>
      </w:r>
      <w:r w:rsidR="00FB6D4B">
        <w:rPr>
          <w:b/>
          <w:bCs/>
          <w:sz w:val="24"/>
          <w:szCs w:val="24"/>
        </w:rPr>
        <w:t>Thurs</w:t>
      </w:r>
      <w:r w:rsidR="00961142">
        <w:rPr>
          <w:b/>
          <w:bCs/>
          <w:sz w:val="24"/>
          <w:szCs w:val="24"/>
        </w:rPr>
        <w:t>day</w:t>
      </w:r>
      <w:r>
        <w:rPr>
          <w:b/>
          <w:bCs/>
          <w:sz w:val="24"/>
          <w:szCs w:val="24"/>
        </w:rPr>
        <w:t xml:space="preserve"> August </w:t>
      </w:r>
      <w:r w:rsidR="00961142">
        <w:rPr>
          <w:b/>
          <w:bCs/>
          <w:sz w:val="24"/>
          <w:szCs w:val="24"/>
        </w:rPr>
        <w:t>29</w:t>
      </w:r>
      <w:r w:rsidR="00961142" w:rsidRPr="00961142">
        <w:rPr>
          <w:b/>
          <w:bCs/>
          <w:sz w:val="24"/>
          <w:szCs w:val="24"/>
          <w:vertAlign w:val="superscript"/>
        </w:rPr>
        <w:t>th</w:t>
      </w:r>
      <w:r w:rsidR="00961142">
        <w:rPr>
          <w:b/>
          <w:bCs/>
          <w:sz w:val="24"/>
          <w:szCs w:val="24"/>
        </w:rPr>
        <w:t xml:space="preserve"> </w:t>
      </w:r>
      <w:r w:rsidR="005F4466">
        <w:rPr>
          <w:b/>
          <w:bCs/>
          <w:sz w:val="24"/>
          <w:szCs w:val="24"/>
        </w:rPr>
        <w:t xml:space="preserve">5pm Central Standard time. </w:t>
      </w:r>
      <w:r w:rsidR="005F4466">
        <w:rPr>
          <w:sz w:val="24"/>
          <w:szCs w:val="24"/>
        </w:rPr>
        <w:t>A</w:t>
      </w:r>
      <w:r w:rsidRPr="007F13A6">
        <w:rPr>
          <w:sz w:val="24"/>
          <w:szCs w:val="24"/>
        </w:rPr>
        <w:t xml:space="preserve">ll sponsorship forms, receipt forms and donation script examples are available on the band website under fundraising: </w:t>
      </w:r>
      <w:r w:rsidRPr="007F13A6">
        <w:rPr>
          <w:sz w:val="24"/>
          <w:szCs w:val="24"/>
          <w:u w:val="single"/>
        </w:rPr>
        <w:t>​</w:t>
      </w:r>
      <w:r w:rsidRPr="007F13A6">
        <w:rPr>
          <w:color w:val="0563C1"/>
          <w:sz w:val="24"/>
          <w:szCs w:val="24"/>
          <w:u w:val="single"/>
        </w:rPr>
        <w:t>www.richardsonband.org</w:t>
      </w:r>
      <w:r w:rsidRPr="007F13A6">
        <w:rPr>
          <w:color w:val="0563C1"/>
          <w:sz w:val="24"/>
          <w:szCs w:val="24"/>
        </w:rPr>
        <w:t>​</w:t>
      </w:r>
    </w:p>
    <w:sectPr w:rsidR="007F13A6" w:rsidRPr="00FB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A6"/>
    <w:rsid w:val="00194D65"/>
    <w:rsid w:val="002B5E98"/>
    <w:rsid w:val="003A1584"/>
    <w:rsid w:val="005F4466"/>
    <w:rsid w:val="007F13A6"/>
    <w:rsid w:val="008253A4"/>
    <w:rsid w:val="0085478E"/>
    <w:rsid w:val="008D1C17"/>
    <w:rsid w:val="00961142"/>
    <w:rsid w:val="00DD0209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E888"/>
  <w15:chartTrackingRefBased/>
  <w15:docId w15:val="{20F0646F-E3BD-4D2F-8912-84F8343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rl9rUWQvTEPw6Jn-nezyr6lelHbg_su/view?usp=shar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Gardner</dc:creator>
  <cp:keywords/>
  <dc:description/>
  <cp:lastModifiedBy>Sara Perez</cp:lastModifiedBy>
  <cp:revision>2</cp:revision>
  <dcterms:created xsi:type="dcterms:W3CDTF">2024-08-09T13:40:00Z</dcterms:created>
  <dcterms:modified xsi:type="dcterms:W3CDTF">2024-08-09T13:40:00Z</dcterms:modified>
</cp:coreProperties>
</file>